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C485" w14:textId="77777777" w:rsidR="00C3757C" w:rsidRPr="00760607" w:rsidRDefault="00C3757C" w:rsidP="000E6475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760607">
        <w:rPr>
          <w:rFonts w:asciiTheme="minorHAnsi" w:hAnsiTheme="minorHAnsi" w:cstheme="minorHAnsi"/>
          <w:b/>
          <w:bCs/>
          <w:color w:val="000000"/>
        </w:rPr>
        <w:t>Zapytanie ofertowe</w:t>
      </w:r>
      <w:r w:rsidR="00760607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60607">
        <w:rPr>
          <w:rFonts w:asciiTheme="minorHAnsi" w:hAnsiTheme="minorHAnsi" w:cstheme="minorHAnsi"/>
          <w:color w:val="000000"/>
        </w:rPr>
        <w:t xml:space="preserve">w sprawie </w:t>
      </w:r>
    </w:p>
    <w:p w14:paraId="17FEDDBD" w14:textId="77777777" w:rsidR="00282C8F" w:rsidRDefault="00C3757C" w:rsidP="00196557">
      <w:pPr>
        <w:tabs>
          <w:tab w:val="left" w:pos="7215"/>
        </w:tabs>
        <w:jc w:val="center"/>
        <w:rPr>
          <w:rFonts w:asciiTheme="minorHAnsi" w:hAnsiTheme="minorHAnsi" w:cstheme="minorHAnsi"/>
          <w:b/>
          <w:color w:val="000000"/>
        </w:rPr>
      </w:pPr>
      <w:r w:rsidRPr="00760607">
        <w:rPr>
          <w:rFonts w:asciiTheme="minorHAnsi" w:hAnsiTheme="minorHAnsi" w:cstheme="minorHAnsi"/>
          <w:b/>
          <w:color w:val="000000"/>
        </w:rPr>
        <w:t>realizacji usług</w:t>
      </w:r>
      <w:r w:rsidR="00203F42" w:rsidRPr="00760607">
        <w:rPr>
          <w:rFonts w:asciiTheme="minorHAnsi" w:hAnsiTheme="minorHAnsi" w:cstheme="minorHAnsi"/>
          <w:b/>
          <w:color w:val="000000"/>
        </w:rPr>
        <w:t>i dotyczącej</w:t>
      </w:r>
      <w:r w:rsidR="00282C8F">
        <w:rPr>
          <w:rFonts w:asciiTheme="minorHAnsi" w:hAnsiTheme="minorHAnsi" w:cstheme="minorHAnsi"/>
          <w:b/>
          <w:color w:val="000000"/>
        </w:rPr>
        <w:t xml:space="preserve"> organizacji Międzynarodowej konferencji naukowej </w:t>
      </w:r>
    </w:p>
    <w:p w14:paraId="278D50B6" w14:textId="77777777" w:rsidR="00D50DC3" w:rsidRPr="00760607" w:rsidRDefault="00CE0D19" w:rsidP="00196557">
      <w:pPr>
        <w:tabs>
          <w:tab w:val="left" w:pos="7215"/>
        </w:tabs>
        <w:jc w:val="center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  <w:color w:val="000000"/>
        </w:rPr>
        <w:t xml:space="preserve">pt. </w:t>
      </w:r>
      <w:r w:rsidR="00282C8F" w:rsidRPr="00282C8F">
        <w:rPr>
          <w:rFonts w:asciiTheme="minorHAnsi" w:hAnsiTheme="minorHAnsi" w:cstheme="minorHAnsi"/>
          <w:b/>
          <w:color w:val="000000"/>
        </w:rPr>
        <w:t>„Innowacyjne pomysły młodych naukowców: Nauka –Startup –Przemysł"</w:t>
      </w:r>
    </w:p>
    <w:p w14:paraId="735E20AB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7D18360E" w14:textId="77777777" w:rsidR="003E36B7" w:rsidRPr="00760607" w:rsidRDefault="003E36B7" w:rsidP="000E6475">
      <w:pPr>
        <w:rPr>
          <w:rFonts w:asciiTheme="minorHAnsi" w:hAnsiTheme="minorHAnsi" w:cstheme="minorHAnsi"/>
        </w:rPr>
      </w:pPr>
    </w:p>
    <w:p w14:paraId="24DEB3B2" w14:textId="77777777" w:rsidR="00C3757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ZAMAWIAJĄCY</w:t>
      </w:r>
    </w:p>
    <w:p w14:paraId="0EA069D7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 xml:space="preserve">Instytut Gospodarki Surowcami Mineralnymi i Energią Polskiej Akademii Nauk </w:t>
      </w:r>
    </w:p>
    <w:p w14:paraId="3B091D18" w14:textId="77777777" w:rsidR="00C3757C" w:rsidRPr="00760607" w:rsidRDefault="00C3757C" w:rsidP="000E6475">
      <w:pPr>
        <w:jc w:val="both"/>
        <w:rPr>
          <w:rFonts w:asciiTheme="minorHAnsi" w:hAnsiTheme="minorHAnsi" w:cstheme="minorHAnsi"/>
          <w:iCs/>
        </w:rPr>
      </w:pPr>
      <w:r w:rsidRPr="00760607">
        <w:rPr>
          <w:rFonts w:asciiTheme="minorHAnsi" w:hAnsiTheme="minorHAnsi" w:cstheme="minorHAnsi"/>
          <w:iCs/>
        </w:rPr>
        <w:t>ul. J. Wybickiego 7A, 31-261 Kraków</w:t>
      </w:r>
    </w:p>
    <w:p w14:paraId="67AE0034" w14:textId="77777777" w:rsidR="00C3757C" w:rsidRPr="00760607" w:rsidRDefault="00C3757C" w:rsidP="000E6475">
      <w:pPr>
        <w:jc w:val="both"/>
        <w:rPr>
          <w:rFonts w:asciiTheme="minorHAnsi" w:hAnsiTheme="minorHAnsi" w:cstheme="minorHAnsi"/>
          <w:b/>
          <w:iCs/>
        </w:rPr>
      </w:pPr>
      <w:r w:rsidRPr="00760607">
        <w:rPr>
          <w:rFonts w:asciiTheme="minorHAnsi" w:hAnsiTheme="minorHAnsi" w:cstheme="minorHAnsi"/>
          <w:iCs/>
        </w:rPr>
        <w:t xml:space="preserve">NIP: 6750001900, </w:t>
      </w:r>
      <w:r w:rsidRPr="00760607">
        <w:rPr>
          <w:rFonts w:asciiTheme="minorHAnsi" w:hAnsiTheme="minorHAnsi" w:cstheme="minorHAnsi"/>
        </w:rPr>
        <w:t>REGON: 001238650</w:t>
      </w:r>
    </w:p>
    <w:p w14:paraId="194AA69B" w14:textId="77777777" w:rsidR="00C3757C" w:rsidRPr="00760607" w:rsidRDefault="00C3757C" w:rsidP="000E6475">
      <w:pPr>
        <w:rPr>
          <w:rFonts w:asciiTheme="minorHAnsi" w:hAnsiTheme="minorHAnsi" w:cstheme="minorHAnsi"/>
        </w:rPr>
      </w:pPr>
    </w:p>
    <w:p w14:paraId="5FE6485F" w14:textId="77777777" w:rsidR="00C3757C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  <w:b/>
        </w:rPr>
        <w:t>PRZEDMIOT ZAMÓWIENIA</w:t>
      </w:r>
    </w:p>
    <w:p w14:paraId="207349F8" w14:textId="77777777" w:rsidR="00DD5086" w:rsidRPr="00760607" w:rsidRDefault="00C3757C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Przedmiot zamówienia obejmuje realizację </w:t>
      </w:r>
      <w:r w:rsidR="00DD5086" w:rsidRPr="00760607">
        <w:rPr>
          <w:rFonts w:asciiTheme="minorHAnsi" w:hAnsiTheme="minorHAnsi" w:cstheme="minorHAnsi"/>
        </w:rPr>
        <w:t>prac z zakresu:</w:t>
      </w:r>
    </w:p>
    <w:p w14:paraId="01E96053" w14:textId="77777777" w:rsidR="00C373E7" w:rsidRPr="00760607" w:rsidRDefault="00282C8F" w:rsidP="00C44B8D">
      <w:pPr>
        <w:tabs>
          <w:tab w:val="left" w:pos="72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000000"/>
        </w:rPr>
        <w:t xml:space="preserve">Merytorycznej i technicznej organizacji (online) konferencji naukowej </w:t>
      </w:r>
      <w:r w:rsidR="00CD3845" w:rsidRPr="00760607">
        <w:rPr>
          <w:rFonts w:asciiTheme="minorHAnsi" w:hAnsiTheme="minorHAnsi" w:cstheme="minorHAnsi"/>
          <w:color w:val="000000"/>
        </w:rPr>
        <w:t>,</w:t>
      </w:r>
      <w:r w:rsidR="00FE7808" w:rsidRPr="00760607">
        <w:rPr>
          <w:rFonts w:asciiTheme="minorHAnsi" w:hAnsiTheme="minorHAnsi" w:cstheme="minorHAnsi"/>
          <w:color w:val="000000"/>
        </w:rPr>
        <w:t xml:space="preserve"> w </w:t>
      </w:r>
      <w:r w:rsidR="00C373E7" w:rsidRPr="00760607">
        <w:rPr>
          <w:rFonts w:asciiTheme="minorHAnsi" w:hAnsiTheme="minorHAnsi" w:cstheme="minorHAnsi"/>
          <w:color w:val="000000"/>
        </w:rPr>
        <w:t>tym:</w:t>
      </w:r>
    </w:p>
    <w:p w14:paraId="71211097" w14:textId="77777777" w:rsidR="00282C8F" w:rsidRDefault="00C44B8D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Przygotowanie</w:t>
      </w:r>
      <w:r w:rsidR="00282C8F">
        <w:rPr>
          <w:rFonts w:asciiTheme="minorHAnsi" w:hAnsiTheme="minorHAnsi" w:cstheme="minorHAnsi"/>
        </w:rPr>
        <w:t xml:space="preserve"> rejestracji uczestników konferencji za pośrednictwem</w:t>
      </w:r>
      <w:r w:rsidR="009A29FC">
        <w:rPr>
          <w:rFonts w:asciiTheme="minorHAnsi" w:hAnsiTheme="minorHAnsi" w:cstheme="minorHAnsi"/>
        </w:rPr>
        <w:t xml:space="preserve"> </w:t>
      </w:r>
      <w:r w:rsidR="00282C8F">
        <w:rPr>
          <w:rFonts w:asciiTheme="minorHAnsi" w:hAnsiTheme="minorHAnsi" w:cstheme="minorHAnsi"/>
        </w:rPr>
        <w:t>formularza zamieszczonego na wskazanej przez wykonawcę stronie www,</w:t>
      </w:r>
    </w:p>
    <w:p w14:paraId="1C8652CB" w14:textId="77777777" w:rsidR="00282C8F" w:rsidRDefault="00282C8F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Promocja wydarzenia wśród środowiska naukowego, akademickiego,</w:t>
      </w:r>
    </w:p>
    <w:p w14:paraId="6D2B9CE1" w14:textId="39EC7370" w:rsidR="000A4753" w:rsidRDefault="00282C8F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Zapewnienie min. 30 % międzynarodowych uczestników konferencji, </w:t>
      </w:r>
      <w:r w:rsidR="000A4753">
        <w:rPr>
          <w:rFonts w:asciiTheme="minorHAnsi" w:hAnsiTheme="minorHAnsi" w:cstheme="minorHAnsi"/>
        </w:rPr>
        <w:t>którzy wezmą czynny udział w konferencji tj. przedstawią referat lub poster</w:t>
      </w:r>
      <w:r w:rsidR="00AB4258">
        <w:rPr>
          <w:rFonts w:asciiTheme="minorHAnsi" w:hAnsiTheme="minorHAnsi" w:cstheme="minorHAnsi"/>
        </w:rPr>
        <w:t>,</w:t>
      </w:r>
    </w:p>
    <w:p w14:paraId="233B23B5" w14:textId="021BDB59" w:rsidR="000A4753" w:rsidRPr="00AB4258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min. 80 uczestników konferencji, którzy wezmą aktywny udział w konferencji tj. wygłoszą referat lub poster</w:t>
      </w:r>
      <w:r w:rsidR="00826456">
        <w:rPr>
          <w:rFonts w:asciiTheme="minorHAnsi" w:hAnsiTheme="minorHAnsi" w:cstheme="minorHAnsi"/>
        </w:rPr>
        <w:t>,</w:t>
      </w:r>
    </w:p>
    <w:p w14:paraId="1E5FC11F" w14:textId="77777777" w:rsidR="00282C8F" w:rsidRDefault="00282C8F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 programu konferencji w porozumieniu z zamawiającym,</w:t>
      </w:r>
    </w:p>
    <w:p w14:paraId="5A809368" w14:textId="77777777" w:rsidR="00282C8F" w:rsidRDefault="00282C8F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kadry prowadzącej sesje zgodnie z tematyką poszczególnych paneli,</w:t>
      </w:r>
    </w:p>
    <w:p w14:paraId="11A3F21F" w14:textId="77777777" w:rsidR="00282C8F" w:rsidRDefault="002660E2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osoby do kontaktu pomiędzy uczestnikami konferencji a zamawiającym,</w:t>
      </w:r>
    </w:p>
    <w:p w14:paraId="598C53F8" w14:textId="77777777" w:rsidR="002660E2" w:rsidRDefault="002660E2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Rozsyłanie programu i bieżące kontakty z uczestnikami konferencji,</w:t>
      </w:r>
    </w:p>
    <w:p w14:paraId="777E4096" w14:textId="77777777" w:rsidR="002660E2" w:rsidRDefault="002660E2" w:rsidP="00A2641C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Organizacja techniczna konferencji online na platformie pozwalającej na udostępnianie prezentacji i jednoczesną wypowiedź uczestnika konferencji,</w:t>
      </w:r>
    </w:p>
    <w:p w14:paraId="41809F1F" w14:textId="1EB12CC5" w:rsidR="002660E2" w:rsidRDefault="002660E2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transmisji konferencji na kanale YOUTUBE</w:t>
      </w:r>
      <w:r w:rsidR="00CB2896">
        <w:rPr>
          <w:rFonts w:asciiTheme="minorHAnsi" w:hAnsiTheme="minorHAnsi" w:cstheme="minorHAnsi"/>
        </w:rPr>
        <w:t>,</w:t>
      </w:r>
    </w:p>
    <w:p w14:paraId="0E0F484D" w14:textId="55F810A0" w:rsidR="000A4753" w:rsidRDefault="000A4753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Sporządzenie instrukcji dot. łączenia się na wydarzenie,</w:t>
      </w:r>
    </w:p>
    <w:p w14:paraId="3F81B234" w14:textId="26EB0772" w:rsidR="000A4753" w:rsidRPr="00AB4258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Sporządzenie instrukcji dot. przygotowania prezentacji oraz posteru na konferencję</w:t>
      </w:r>
      <w:r w:rsidR="00FA132C">
        <w:rPr>
          <w:rFonts w:asciiTheme="minorHAnsi" w:hAnsiTheme="minorHAnsi" w:cstheme="minorHAnsi"/>
        </w:rPr>
        <w:t>,</w:t>
      </w:r>
    </w:p>
    <w:p w14:paraId="0F48F1AE" w14:textId="53064D91" w:rsidR="000A4753" w:rsidRDefault="000A4753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pomocy technicznej uczestnikom oraz kadrze akademickiej podczas wydarzenia,</w:t>
      </w:r>
    </w:p>
    <w:p w14:paraId="33DA9CF3" w14:textId="1F96EB2F" w:rsidR="000A4753" w:rsidRDefault="000A4753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Zarządzanie komunikacją z uczestnikami, kadrą akademicką prowadzącą konferencję oraz innymi interesariuszami wydarzenia,</w:t>
      </w:r>
    </w:p>
    <w:p w14:paraId="5882850D" w14:textId="2CA360A8" w:rsidR="000A4753" w:rsidRPr="00AB4258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opracowania graficznego oraz identyfikacji wizualnej konferencji</w:t>
      </w:r>
      <w:r w:rsidR="00FA132C">
        <w:rPr>
          <w:rFonts w:asciiTheme="minorHAnsi" w:hAnsiTheme="minorHAnsi" w:cstheme="minorHAnsi"/>
        </w:rPr>
        <w:t>,</w:t>
      </w:r>
    </w:p>
    <w:p w14:paraId="7E654000" w14:textId="64E0E383" w:rsidR="00CB2896" w:rsidRDefault="00CB2896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Obsługa techniczna podczas planowanego wydarzenia</w:t>
      </w:r>
      <w:r w:rsidR="00FA132C">
        <w:rPr>
          <w:rFonts w:asciiTheme="minorHAnsi" w:hAnsiTheme="minorHAnsi" w:cstheme="minorHAnsi"/>
        </w:rPr>
        <w:t>,</w:t>
      </w:r>
    </w:p>
    <w:p w14:paraId="20F71595" w14:textId="64DBCF06" w:rsidR="000A4753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Zorganizowanie dwóch próbnych połączeń osobno dla: uczestników konferencji oraz kadry prowadzącej sesje</w:t>
      </w:r>
      <w:r w:rsidR="00FA132C">
        <w:rPr>
          <w:rFonts w:asciiTheme="minorHAnsi" w:hAnsiTheme="minorHAnsi" w:cstheme="minorHAnsi"/>
        </w:rPr>
        <w:t>,</w:t>
      </w:r>
    </w:p>
    <w:p w14:paraId="33C0D01C" w14:textId="6470476A" w:rsidR="000A4753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 30- sekundowego filmu promującego konferencje</w:t>
      </w:r>
      <w:r w:rsidR="00FA132C">
        <w:rPr>
          <w:rFonts w:asciiTheme="minorHAnsi" w:hAnsiTheme="minorHAnsi" w:cstheme="minorHAnsi"/>
        </w:rPr>
        <w:t>,</w:t>
      </w:r>
    </w:p>
    <w:p w14:paraId="34A8BF8C" w14:textId="76AB3D76" w:rsidR="000A4753" w:rsidRDefault="000A4753" w:rsidP="000A4753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 scenariusza w porozumieni</w:t>
      </w:r>
      <w:r w:rsidR="00AB4258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z zamawiającym dot. filmu promującego konferencję</w:t>
      </w:r>
      <w:r w:rsidR="00FA132C">
        <w:rPr>
          <w:rFonts w:asciiTheme="minorHAnsi" w:hAnsiTheme="minorHAnsi" w:cstheme="minorHAnsi"/>
        </w:rPr>
        <w:t>,</w:t>
      </w:r>
    </w:p>
    <w:p w14:paraId="25770536" w14:textId="2731462D" w:rsidR="00A04CC3" w:rsidRPr="00AB4258" w:rsidRDefault="007D6CF6" w:rsidP="00AB4258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Zapewnienie kadry akademickiej, która będzie weryfikowała ocenę merytoryczną streszczeń</w:t>
      </w:r>
      <w:r w:rsidR="00AB4258">
        <w:rPr>
          <w:rFonts w:asciiTheme="minorHAnsi" w:hAnsiTheme="minorHAnsi" w:cstheme="minorHAnsi"/>
        </w:rPr>
        <w:t xml:space="preserve"> w tym min. jednego recenzenta,</w:t>
      </w:r>
    </w:p>
    <w:p w14:paraId="4635F470" w14:textId="361C05E7" w:rsidR="000A4753" w:rsidRDefault="000A4753" w:rsidP="002660E2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Opracowanie wszystkich ww. wymienionych materiałów w języku polskim oraz angielskim</w:t>
      </w:r>
    </w:p>
    <w:p w14:paraId="4A77FFDF" w14:textId="5045873E" w:rsidR="00AB4258" w:rsidRDefault="00AB4258" w:rsidP="00AB4258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Przygotowanie 2 sesji posterowych w języku polskim,</w:t>
      </w:r>
    </w:p>
    <w:p w14:paraId="16623B21" w14:textId="1BE21C5C" w:rsidR="00AB4258" w:rsidRDefault="00AB4258" w:rsidP="00AB4258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Opracowanie krótkiego raportu podsumowującego wydarzenie w 2 wersjach językowych (polski i angielski)</w:t>
      </w:r>
      <w:r w:rsidR="00FA132C">
        <w:rPr>
          <w:rFonts w:asciiTheme="minorHAnsi" w:hAnsiTheme="minorHAnsi" w:cstheme="minorHAnsi"/>
        </w:rPr>
        <w:t>.</w:t>
      </w:r>
    </w:p>
    <w:p w14:paraId="29BF45AC" w14:textId="77777777" w:rsidR="00AB4258" w:rsidRPr="00AB4258" w:rsidRDefault="00AB4258" w:rsidP="00AB425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14:paraId="7FD1759D" w14:textId="4C66C7FE" w:rsidR="00AB4258" w:rsidRPr="00AB4258" w:rsidRDefault="00AB4258" w:rsidP="00AB4258">
      <w:pPr>
        <w:jc w:val="both"/>
        <w:rPr>
          <w:rFonts w:asciiTheme="minorHAnsi" w:hAnsiTheme="minorHAnsi" w:cstheme="minorHAnsi"/>
        </w:rPr>
      </w:pPr>
      <w:r w:rsidRPr="00AB4258">
        <w:rPr>
          <w:rFonts w:asciiTheme="minorHAnsi" w:hAnsiTheme="minorHAnsi" w:cstheme="minorHAnsi"/>
          <w:b/>
        </w:rPr>
        <w:t>Obowiązujący język konferencji:</w:t>
      </w:r>
      <w:r w:rsidRPr="00AB4258">
        <w:rPr>
          <w:rFonts w:asciiTheme="minorHAnsi" w:hAnsiTheme="minorHAnsi" w:cstheme="minorHAnsi"/>
        </w:rPr>
        <w:t xml:space="preserve"> angielski , sesje posterowe w języku polskim</w:t>
      </w:r>
      <w:r w:rsidR="00FA132C">
        <w:rPr>
          <w:rFonts w:asciiTheme="minorHAnsi" w:hAnsiTheme="minorHAnsi" w:cstheme="minorHAnsi"/>
        </w:rPr>
        <w:t>.</w:t>
      </w:r>
    </w:p>
    <w:p w14:paraId="0D5534BE" w14:textId="77777777" w:rsidR="00CB2896" w:rsidRPr="00CB2896" w:rsidRDefault="00CB2896" w:rsidP="00CB2896">
      <w:pPr>
        <w:jc w:val="both"/>
        <w:rPr>
          <w:rFonts w:asciiTheme="minorHAnsi" w:hAnsiTheme="minorHAnsi" w:cstheme="minorHAnsi"/>
        </w:rPr>
      </w:pPr>
    </w:p>
    <w:p w14:paraId="18D51080" w14:textId="77777777" w:rsidR="003F4E5F" w:rsidRDefault="003F4E5F" w:rsidP="009739C3">
      <w:pPr>
        <w:jc w:val="both"/>
        <w:rPr>
          <w:rFonts w:asciiTheme="minorHAnsi" w:hAnsiTheme="minorHAnsi" w:cstheme="minorHAnsi"/>
        </w:rPr>
      </w:pPr>
    </w:p>
    <w:p w14:paraId="40E6D02C" w14:textId="77777777" w:rsidR="003F4E5F" w:rsidRDefault="003F4E5F" w:rsidP="009739C3">
      <w:p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  <w:b/>
        </w:rPr>
        <w:t>Grupa docelowa:</w:t>
      </w:r>
      <w:r>
        <w:rPr>
          <w:rFonts w:asciiTheme="minorHAnsi" w:hAnsiTheme="minorHAnsi" w:cstheme="minorHAnsi"/>
        </w:rPr>
        <w:t xml:space="preserve"> </w:t>
      </w:r>
      <w:r w:rsidRPr="003F4E5F">
        <w:rPr>
          <w:rFonts w:asciiTheme="minorHAnsi" w:hAnsiTheme="minorHAnsi" w:cstheme="minorHAnsi"/>
        </w:rPr>
        <w:t>pracowni</w:t>
      </w:r>
      <w:r>
        <w:rPr>
          <w:rFonts w:asciiTheme="minorHAnsi" w:hAnsiTheme="minorHAnsi" w:cstheme="minorHAnsi"/>
        </w:rPr>
        <w:t>cy</w:t>
      </w:r>
      <w:r w:rsidRPr="003F4E5F">
        <w:rPr>
          <w:rFonts w:asciiTheme="minorHAnsi" w:hAnsiTheme="minorHAnsi" w:cstheme="minorHAnsi"/>
        </w:rPr>
        <w:t xml:space="preserve"> nauki, doktoran</w:t>
      </w:r>
      <w:r>
        <w:rPr>
          <w:rFonts w:asciiTheme="minorHAnsi" w:hAnsiTheme="minorHAnsi" w:cstheme="minorHAnsi"/>
        </w:rPr>
        <w:t>ci</w:t>
      </w:r>
      <w:r w:rsidRPr="003F4E5F">
        <w:rPr>
          <w:rFonts w:asciiTheme="minorHAnsi" w:hAnsiTheme="minorHAnsi" w:cstheme="minorHAnsi"/>
        </w:rPr>
        <w:t>, przedstawiciele start-upów i studen</w:t>
      </w:r>
      <w:r>
        <w:rPr>
          <w:rFonts w:asciiTheme="minorHAnsi" w:hAnsiTheme="minorHAnsi" w:cstheme="minorHAnsi"/>
        </w:rPr>
        <w:t>ci</w:t>
      </w:r>
      <w:r w:rsidRPr="003F4E5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chcący za</w:t>
      </w:r>
      <w:r w:rsidRPr="003F4E5F">
        <w:rPr>
          <w:rFonts w:asciiTheme="minorHAnsi" w:hAnsiTheme="minorHAnsi" w:cstheme="minorHAnsi"/>
        </w:rPr>
        <w:t>prezent</w:t>
      </w:r>
      <w:r>
        <w:rPr>
          <w:rFonts w:asciiTheme="minorHAnsi" w:hAnsiTheme="minorHAnsi" w:cstheme="minorHAnsi"/>
        </w:rPr>
        <w:t>ować</w:t>
      </w:r>
      <w:r w:rsidRPr="003F4E5F">
        <w:rPr>
          <w:rFonts w:asciiTheme="minorHAnsi" w:hAnsiTheme="minorHAnsi" w:cstheme="minorHAnsi"/>
        </w:rPr>
        <w:t xml:space="preserve"> referat</w:t>
      </w:r>
      <w:r>
        <w:rPr>
          <w:rFonts w:asciiTheme="minorHAnsi" w:hAnsiTheme="minorHAnsi" w:cstheme="minorHAnsi"/>
        </w:rPr>
        <w:t>y</w:t>
      </w:r>
      <w:r w:rsidRPr="003F4E5F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e</w:t>
      </w:r>
      <w:r w:rsidRPr="003F4E5F">
        <w:rPr>
          <w:rFonts w:asciiTheme="minorHAnsi" w:hAnsiTheme="minorHAnsi" w:cstheme="minorHAnsi"/>
        </w:rPr>
        <w:t xml:space="preserve"> innowacyjnych rozwiązań produktowych, procesowych, społecznych, organizacyjnych, marketingowych i środowiskowych.</w:t>
      </w:r>
    </w:p>
    <w:p w14:paraId="71CD015F" w14:textId="77777777" w:rsidR="003F4E5F" w:rsidRDefault="003F4E5F" w:rsidP="009739C3">
      <w:pPr>
        <w:jc w:val="both"/>
        <w:rPr>
          <w:rFonts w:asciiTheme="minorHAnsi" w:hAnsiTheme="minorHAnsi" w:cstheme="minorHAnsi"/>
        </w:rPr>
      </w:pPr>
    </w:p>
    <w:p w14:paraId="60BA8E19" w14:textId="77777777" w:rsidR="003F4E5F" w:rsidRPr="003F4E5F" w:rsidRDefault="003F4E5F" w:rsidP="003F4E5F">
      <w:pPr>
        <w:jc w:val="both"/>
        <w:rPr>
          <w:rFonts w:asciiTheme="minorHAnsi" w:hAnsiTheme="minorHAnsi" w:cstheme="minorHAnsi"/>
          <w:b/>
        </w:rPr>
      </w:pPr>
      <w:r w:rsidRPr="003F4E5F">
        <w:rPr>
          <w:rFonts w:asciiTheme="minorHAnsi" w:hAnsiTheme="minorHAnsi" w:cstheme="minorHAnsi"/>
          <w:b/>
        </w:rPr>
        <w:t xml:space="preserve"> Obszary tematyczne: </w:t>
      </w:r>
    </w:p>
    <w:p w14:paraId="6FEA4732" w14:textId="77777777" w:rsidR="003F4E5F" w:rsidRPr="003F4E5F" w:rsidRDefault="003F4E5F" w:rsidP="003F4E5F">
      <w:pPr>
        <w:jc w:val="both"/>
        <w:rPr>
          <w:rFonts w:asciiTheme="minorHAnsi" w:hAnsiTheme="minorHAnsi" w:cstheme="minorHAnsi"/>
        </w:rPr>
      </w:pPr>
    </w:p>
    <w:p w14:paraId="09BA3B82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Społeczna odpowiedzialność uczelni </w:t>
      </w:r>
    </w:p>
    <w:p w14:paraId="4889A4E5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Nowe technologie informatyczne (ICT) </w:t>
      </w:r>
    </w:p>
    <w:p w14:paraId="6387C7A5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Energetyka </w:t>
      </w:r>
    </w:p>
    <w:p w14:paraId="6B02F8B4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Mechanika, mechatronika i nanotechnologie </w:t>
      </w:r>
    </w:p>
    <w:p w14:paraId="6C0C0394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Gospodarka surowcami mineralnymi </w:t>
      </w:r>
    </w:p>
    <w:p w14:paraId="23F23E14" w14:textId="77777777" w:rsidR="003F4E5F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 xml:space="preserve">Ochrona środowiska </w:t>
      </w:r>
    </w:p>
    <w:p w14:paraId="1F443BBE" w14:textId="77777777" w:rsidR="006E26B6" w:rsidRPr="003F4E5F" w:rsidRDefault="003F4E5F" w:rsidP="003F4E5F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3F4E5F">
        <w:rPr>
          <w:rFonts w:asciiTheme="minorHAnsi" w:hAnsiTheme="minorHAnsi" w:cstheme="minorHAnsi"/>
        </w:rPr>
        <w:t>Ekonomia i zarządzanie</w:t>
      </w:r>
    </w:p>
    <w:p w14:paraId="17B49D86" w14:textId="77777777" w:rsidR="006E26B6" w:rsidRPr="00760607" w:rsidRDefault="006E26B6" w:rsidP="000E6475">
      <w:pPr>
        <w:rPr>
          <w:rFonts w:asciiTheme="minorHAnsi" w:hAnsiTheme="minorHAnsi" w:cstheme="minorHAnsi"/>
        </w:rPr>
      </w:pPr>
    </w:p>
    <w:p w14:paraId="070BEBAF" w14:textId="77777777" w:rsidR="008D00FC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TERMIN I MIEJSCE REALIZACJI USŁUG</w:t>
      </w:r>
    </w:p>
    <w:p w14:paraId="6F5D4F6B" w14:textId="77777777" w:rsidR="008D00FC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Termin realizacji </w:t>
      </w:r>
      <w:r w:rsidR="00C2247E" w:rsidRPr="00760607">
        <w:rPr>
          <w:rFonts w:asciiTheme="minorHAnsi" w:hAnsiTheme="minorHAnsi" w:cstheme="minorHAnsi"/>
        </w:rPr>
        <w:t>usług</w:t>
      </w:r>
      <w:r w:rsidRPr="00760607">
        <w:rPr>
          <w:rFonts w:asciiTheme="minorHAnsi" w:hAnsiTheme="minorHAnsi" w:cstheme="minorHAnsi"/>
        </w:rPr>
        <w:t>i</w:t>
      </w:r>
      <w:r w:rsidR="0025498F" w:rsidRPr="00760607">
        <w:rPr>
          <w:rFonts w:asciiTheme="minorHAnsi" w:hAnsiTheme="minorHAnsi" w:cstheme="minorHAnsi"/>
        </w:rPr>
        <w:t xml:space="preserve">: </w:t>
      </w:r>
      <w:r w:rsidR="002660E2">
        <w:rPr>
          <w:rFonts w:asciiTheme="minorHAnsi" w:hAnsiTheme="minorHAnsi" w:cstheme="minorHAnsi"/>
        </w:rPr>
        <w:t>27</w:t>
      </w:r>
      <w:r w:rsidR="00DD3FEF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2660E2">
        <w:rPr>
          <w:rFonts w:asciiTheme="minorHAnsi" w:hAnsiTheme="minorHAnsi" w:cstheme="minorHAnsi"/>
        </w:rPr>
        <w:t>5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</w:t>
      </w:r>
      <w:r w:rsidR="00295997" w:rsidRPr="00760607">
        <w:rPr>
          <w:rFonts w:asciiTheme="minorHAnsi" w:hAnsiTheme="minorHAnsi" w:cstheme="minorHAnsi"/>
        </w:rPr>
        <w:t>–</w:t>
      </w:r>
      <w:r w:rsidR="008D00FC" w:rsidRPr="00760607">
        <w:rPr>
          <w:rFonts w:asciiTheme="minorHAnsi" w:hAnsiTheme="minorHAnsi" w:cstheme="minorHAnsi"/>
        </w:rPr>
        <w:t xml:space="preserve"> </w:t>
      </w:r>
      <w:r w:rsidR="002660E2">
        <w:rPr>
          <w:rFonts w:asciiTheme="minorHAnsi" w:hAnsiTheme="minorHAnsi" w:cstheme="minorHAnsi"/>
        </w:rPr>
        <w:t>28</w:t>
      </w:r>
      <w:r w:rsidR="00295997" w:rsidRPr="00760607">
        <w:rPr>
          <w:rFonts w:asciiTheme="minorHAnsi" w:hAnsiTheme="minorHAnsi" w:cstheme="minorHAnsi"/>
        </w:rPr>
        <w:t>.</w:t>
      </w:r>
      <w:r w:rsidR="00C44B8D" w:rsidRPr="00760607">
        <w:rPr>
          <w:rFonts w:asciiTheme="minorHAnsi" w:hAnsiTheme="minorHAnsi" w:cstheme="minorHAnsi"/>
        </w:rPr>
        <w:t>0</w:t>
      </w:r>
      <w:r w:rsidR="002660E2">
        <w:rPr>
          <w:rFonts w:asciiTheme="minorHAnsi" w:hAnsiTheme="minorHAnsi" w:cstheme="minorHAnsi"/>
        </w:rPr>
        <w:t>5</w:t>
      </w:r>
      <w:r w:rsidRPr="00760607">
        <w:rPr>
          <w:rFonts w:asciiTheme="minorHAnsi" w:hAnsiTheme="minorHAnsi" w:cstheme="minorHAnsi"/>
        </w:rPr>
        <w:t>.20</w:t>
      </w:r>
      <w:r w:rsidR="006D7B33" w:rsidRPr="00760607">
        <w:rPr>
          <w:rFonts w:asciiTheme="minorHAnsi" w:hAnsiTheme="minorHAnsi" w:cstheme="minorHAnsi"/>
        </w:rPr>
        <w:t>2</w:t>
      </w:r>
      <w:r w:rsidR="00C44B8D" w:rsidRPr="00760607">
        <w:rPr>
          <w:rFonts w:asciiTheme="minorHAnsi" w:hAnsiTheme="minorHAnsi" w:cstheme="minorHAnsi"/>
        </w:rPr>
        <w:t>1</w:t>
      </w:r>
      <w:r w:rsidR="008D00FC" w:rsidRPr="00760607">
        <w:rPr>
          <w:rFonts w:asciiTheme="minorHAnsi" w:hAnsiTheme="minorHAnsi" w:cstheme="minorHAnsi"/>
        </w:rPr>
        <w:t xml:space="preserve"> r.</w:t>
      </w:r>
    </w:p>
    <w:p w14:paraId="69BCBA93" w14:textId="77777777" w:rsidR="00DD5086" w:rsidRPr="00760607" w:rsidRDefault="00203F42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Kraków</w:t>
      </w:r>
    </w:p>
    <w:p w14:paraId="084E793D" w14:textId="77777777" w:rsidR="00CD3845" w:rsidRPr="00760607" w:rsidRDefault="00CD3845" w:rsidP="000E6475">
      <w:pPr>
        <w:rPr>
          <w:rFonts w:asciiTheme="minorHAnsi" w:hAnsiTheme="minorHAnsi" w:cstheme="minorHAnsi"/>
        </w:rPr>
      </w:pPr>
    </w:p>
    <w:p w14:paraId="458DD8D9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WARUNKI DOPUSZCZAJĄCE</w:t>
      </w:r>
    </w:p>
    <w:p w14:paraId="6DC4E5CE" w14:textId="77777777" w:rsidR="000E6475" w:rsidRPr="00760607" w:rsidRDefault="000E6475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D</w:t>
      </w:r>
      <w:r w:rsidR="008D00FC" w:rsidRPr="00760607">
        <w:rPr>
          <w:rFonts w:asciiTheme="minorHAnsi" w:hAnsiTheme="minorHAnsi" w:cstheme="minorHAnsi"/>
        </w:rPr>
        <w:t>ysponowa</w:t>
      </w:r>
      <w:r w:rsidRPr="00760607">
        <w:rPr>
          <w:rFonts w:asciiTheme="minorHAnsi" w:hAnsiTheme="minorHAnsi" w:cstheme="minorHAnsi"/>
        </w:rPr>
        <w:t xml:space="preserve">nie przez Oferenta </w:t>
      </w:r>
      <w:bookmarkStart w:id="1" w:name="_Hlk54703309"/>
      <w:r w:rsidR="00FE7808" w:rsidRPr="00760607">
        <w:rPr>
          <w:rFonts w:asciiTheme="minorHAnsi" w:hAnsiTheme="minorHAnsi" w:cstheme="minorHAnsi"/>
        </w:rPr>
        <w:t xml:space="preserve">specjalistami </w:t>
      </w:r>
      <w:bookmarkEnd w:id="1"/>
      <w:r w:rsidRPr="00760607">
        <w:rPr>
          <w:rFonts w:asciiTheme="minorHAnsi" w:hAnsiTheme="minorHAnsi" w:cstheme="minorHAnsi"/>
        </w:rPr>
        <w:t>zdoln</w:t>
      </w:r>
      <w:r w:rsidR="00FE7808" w:rsidRPr="00760607">
        <w:rPr>
          <w:rFonts w:asciiTheme="minorHAnsi" w:hAnsiTheme="minorHAnsi" w:cstheme="minorHAnsi"/>
        </w:rPr>
        <w:t>ymi</w:t>
      </w:r>
      <w:r w:rsidRPr="00760607">
        <w:rPr>
          <w:rFonts w:asciiTheme="minorHAnsi" w:hAnsiTheme="minorHAnsi" w:cstheme="minorHAnsi"/>
        </w:rPr>
        <w:t xml:space="preserve"> do realizacji prac w następującym zakresie:</w:t>
      </w:r>
    </w:p>
    <w:p w14:paraId="35B0FC09" w14:textId="77777777" w:rsidR="00296AE3" w:rsidRPr="00760607" w:rsidRDefault="00296AE3" w:rsidP="000E6475">
      <w:pPr>
        <w:rPr>
          <w:rFonts w:asciiTheme="minorHAnsi" w:hAnsiTheme="minorHAnsi" w:cstheme="minorHAnsi"/>
        </w:rPr>
      </w:pPr>
    </w:p>
    <w:p w14:paraId="61C1A3D5" w14:textId="77777777" w:rsidR="000E6475" w:rsidRPr="00760607" w:rsidRDefault="000E6475" w:rsidP="00FE7808">
      <w:pPr>
        <w:ind w:left="708"/>
        <w:jc w:val="both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I. </w:t>
      </w:r>
      <w:r w:rsidR="00FE7808" w:rsidRPr="00760607">
        <w:rPr>
          <w:rFonts w:asciiTheme="minorHAnsi" w:hAnsiTheme="minorHAnsi" w:cstheme="minorHAnsi"/>
        </w:rPr>
        <w:t xml:space="preserve">Kadra posiadająca doświadczenie z zakresu </w:t>
      </w:r>
      <w:r w:rsidR="009A29FC">
        <w:rPr>
          <w:rFonts w:asciiTheme="minorHAnsi" w:hAnsiTheme="minorHAnsi" w:cstheme="minorHAnsi"/>
        </w:rPr>
        <w:t>realizacji min. 2 konferencji online o zasięgu krajowym lub międzynarodowym w którym uczestniczyło min. 80 osób</w:t>
      </w:r>
      <w:r w:rsidR="003F4E5F">
        <w:rPr>
          <w:rFonts w:asciiTheme="minorHAnsi" w:hAnsiTheme="minorHAnsi" w:cstheme="minorHAnsi"/>
        </w:rPr>
        <w:t>.</w:t>
      </w:r>
    </w:p>
    <w:p w14:paraId="5CB715EB" w14:textId="77777777" w:rsidR="000E6475" w:rsidRPr="00760607" w:rsidRDefault="000E6475" w:rsidP="000E6475">
      <w:pPr>
        <w:rPr>
          <w:rFonts w:asciiTheme="minorHAnsi" w:hAnsiTheme="minorHAnsi" w:cstheme="minorHAnsi"/>
        </w:rPr>
      </w:pPr>
    </w:p>
    <w:p w14:paraId="76D0B5A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3FD5CD57" w14:textId="77777777" w:rsidR="00FE7808" w:rsidRPr="00760607" w:rsidRDefault="00FE7808" w:rsidP="000E6475">
      <w:pPr>
        <w:rPr>
          <w:rFonts w:asciiTheme="minorHAnsi" w:hAnsiTheme="minorHAnsi" w:cstheme="minorHAnsi"/>
        </w:rPr>
      </w:pPr>
    </w:p>
    <w:p w14:paraId="08335E3F" w14:textId="77777777" w:rsidR="00DD5086" w:rsidRPr="00760607" w:rsidRDefault="000E6475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KRYTERIUM OCENY OFERT</w:t>
      </w:r>
    </w:p>
    <w:p w14:paraId="35B34FFC" w14:textId="77777777" w:rsidR="00DD5086" w:rsidRPr="00760607" w:rsidRDefault="00501FF2" w:rsidP="00501FF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1. </w:t>
      </w:r>
      <w:r w:rsidR="00CE7D22" w:rsidRPr="00760607">
        <w:rPr>
          <w:rFonts w:asciiTheme="minorHAnsi" w:hAnsiTheme="minorHAnsi" w:cstheme="minorHAnsi"/>
        </w:rPr>
        <w:t>50</w:t>
      </w:r>
      <w:r w:rsidR="008D00FC" w:rsidRPr="00760607">
        <w:rPr>
          <w:rFonts w:asciiTheme="minorHAnsi" w:hAnsiTheme="minorHAnsi" w:cstheme="minorHAnsi"/>
        </w:rPr>
        <w:t>% cena</w:t>
      </w:r>
    </w:p>
    <w:p w14:paraId="3B1039C2" w14:textId="77777777" w:rsidR="00C2247E" w:rsidRPr="00760607" w:rsidRDefault="00501FF2" w:rsidP="00CE7D22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2. </w:t>
      </w:r>
      <w:r w:rsidR="009E33F8" w:rsidRPr="00760607">
        <w:rPr>
          <w:rFonts w:asciiTheme="minorHAnsi" w:hAnsiTheme="minorHAnsi" w:cstheme="minorHAnsi"/>
        </w:rPr>
        <w:t>5</w:t>
      </w:r>
      <w:r w:rsidR="00C2247E" w:rsidRPr="00760607">
        <w:rPr>
          <w:rFonts w:asciiTheme="minorHAnsi" w:hAnsiTheme="minorHAnsi" w:cstheme="minorHAnsi"/>
        </w:rPr>
        <w:t xml:space="preserve">0% </w:t>
      </w:r>
      <w:r w:rsidR="00CE7D22" w:rsidRPr="00760607">
        <w:rPr>
          <w:rFonts w:asciiTheme="minorHAnsi" w:hAnsiTheme="minorHAnsi" w:cstheme="minorHAnsi"/>
        </w:rPr>
        <w:t>doświadcz</w:t>
      </w:r>
      <w:r w:rsidR="00CD3845" w:rsidRPr="00760607">
        <w:rPr>
          <w:rFonts w:asciiTheme="minorHAnsi" w:hAnsiTheme="minorHAnsi" w:cstheme="minorHAnsi"/>
        </w:rPr>
        <w:t>e</w:t>
      </w:r>
      <w:r w:rsidR="00CE7D22" w:rsidRPr="00760607">
        <w:rPr>
          <w:rFonts w:asciiTheme="minorHAnsi" w:hAnsiTheme="minorHAnsi" w:cstheme="minorHAnsi"/>
        </w:rPr>
        <w:t>nie</w:t>
      </w:r>
    </w:p>
    <w:p w14:paraId="78849EB1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12C8D6A1" w14:textId="77777777" w:rsidR="00DD5086" w:rsidRPr="00502773" w:rsidRDefault="00DD5086" w:rsidP="000E6475">
      <w:pPr>
        <w:rPr>
          <w:rFonts w:asciiTheme="minorHAnsi" w:hAnsiTheme="minorHAnsi" w:cstheme="minorHAnsi"/>
          <w:b/>
          <w:color w:val="0000FF" w:themeColor="hyperlink"/>
          <w:u w:val="single"/>
        </w:rPr>
      </w:pPr>
      <w:r w:rsidRPr="00760607">
        <w:rPr>
          <w:rFonts w:asciiTheme="minorHAnsi" w:hAnsiTheme="minorHAnsi" w:cstheme="minorHAnsi"/>
        </w:rPr>
        <w:t xml:space="preserve">Opis sposobu przygotowania </w:t>
      </w:r>
      <w:r w:rsidR="000E6475" w:rsidRPr="00760607">
        <w:rPr>
          <w:rFonts w:asciiTheme="minorHAnsi" w:hAnsiTheme="minorHAnsi" w:cstheme="minorHAnsi"/>
        </w:rPr>
        <w:t xml:space="preserve">i składania </w:t>
      </w:r>
      <w:r w:rsidRPr="00760607">
        <w:rPr>
          <w:rFonts w:asciiTheme="minorHAnsi" w:hAnsiTheme="minorHAnsi" w:cstheme="minorHAnsi"/>
        </w:rPr>
        <w:t>oferty</w:t>
      </w:r>
      <w:r w:rsidR="00C2247E" w:rsidRPr="00760607">
        <w:rPr>
          <w:rFonts w:asciiTheme="minorHAnsi" w:hAnsiTheme="minorHAnsi" w:cstheme="minorHAnsi"/>
        </w:rPr>
        <w:t xml:space="preserve">: oferty należy przesłać w wersji elektronicznej na adres e-mail: </w:t>
      </w:r>
      <w:r w:rsidR="0090638E" w:rsidRPr="00760607">
        <w:rPr>
          <w:rStyle w:val="Hipercze"/>
          <w:rFonts w:asciiTheme="minorHAnsi" w:hAnsiTheme="minorHAnsi" w:cstheme="minorHAnsi"/>
        </w:rPr>
        <w:t xml:space="preserve">lorenz@min-pan.krakow.pl </w:t>
      </w:r>
      <w:r w:rsidR="0025498F" w:rsidRPr="00502773">
        <w:rPr>
          <w:rFonts w:asciiTheme="minorHAnsi" w:hAnsiTheme="minorHAnsi" w:cstheme="minorHAnsi"/>
          <w:b/>
        </w:rPr>
        <w:t xml:space="preserve">w terminie do </w:t>
      </w:r>
      <w:r w:rsidR="009A29FC">
        <w:rPr>
          <w:rFonts w:asciiTheme="minorHAnsi" w:hAnsiTheme="minorHAnsi" w:cstheme="minorHAnsi"/>
          <w:b/>
        </w:rPr>
        <w:t>0</w:t>
      </w:r>
      <w:r w:rsidR="0090638E" w:rsidRPr="00502773">
        <w:rPr>
          <w:rFonts w:asciiTheme="minorHAnsi" w:hAnsiTheme="minorHAnsi" w:cstheme="minorHAnsi"/>
          <w:b/>
        </w:rPr>
        <w:t>9</w:t>
      </w:r>
      <w:r w:rsidR="0025498F" w:rsidRPr="00502773">
        <w:rPr>
          <w:rFonts w:asciiTheme="minorHAnsi" w:hAnsiTheme="minorHAnsi" w:cstheme="minorHAnsi"/>
          <w:b/>
        </w:rPr>
        <w:t>.</w:t>
      </w:r>
      <w:r w:rsidR="0090638E" w:rsidRPr="00502773">
        <w:rPr>
          <w:rFonts w:asciiTheme="minorHAnsi" w:hAnsiTheme="minorHAnsi" w:cstheme="minorHAnsi"/>
          <w:b/>
        </w:rPr>
        <w:t>0</w:t>
      </w:r>
      <w:r w:rsidR="009A29FC">
        <w:rPr>
          <w:rFonts w:asciiTheme="minorHAnsi" w:hAnsiTheme="minorHAnsi" w:cstheme="minorHAnsi"/>
          <w:b/>
        </w:rPr>
        <w:t>4</w:t>
      </w:r>
      <w:r w:rsidR="00CE7D22" w:rsidRPr="00502773">
        <w:rPr>
          <w:rFonts w:asciiTheme="minorHAnsi" w:hAnsiTheme="minorHAnsi" w:cstheme="minorHAnsi"/>
          <w:b/>
        </w:rPr>
        <w:t>.20</w:t>
      </w:r>
      <w:r w:rsidR="006D7B33" w:rsidRPr="00502773">
        <w:rPr>
          <w:rFonts w:asciiTheme="minorHAnsi" w:hAnsiTheme="minorHAnsi" w:cstheme="minorHAnsi"/>
          <w:b/>
        </w:rPr>
        <w:t>2</w:t>
      </w:r>
      <w:r w:rsidR="0090638E" w:rsidRPr="00502773">
        <w:rPr>
          <w:rFonts w:asciiTheme="minorHAnsi" w:hAnsiTheme="minorHAnsi" w:cstheme="minorHAnsi"/>
          <w:b/>
        </w:rPr>
        <w:t>1</w:t>
      </w:r>
      <w:r w:rsidR="00C2247E" w:rsidRPr="00502773">
        <w:rPr>
          <w:rFonts w:asciiTheme="minorHAnsi" w:hAnsiTheme="minorHAnsi" w:cstheme="minorHAnsi"/>
          <w:b/>
        </w:rPr>
        <w:t xml:space="preserve"> r. </w:t>
      </w:r>
    </w:p>
    <w:p w14:paraId="3DDE8860" w14:textId="77777777" w:rsidR="00C2247E" w:rsidRPr="00760607" w:rsidRDefault="00C2247E" w:rsidP="000E6475">
      <w:p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Oferta powinna zawierać:</w:t>
      </w:r>
    </w:p>
    <w:p w14:paraId="1D2292F5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netto</w:t>
      </w:r>
    </w:p>
    <w:p w14:paraId="526C90CD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Cen</w:t>
      </w:r>
      <w:r w:rsidR="00CD3845" w:rsidRPr="00760607">
        <w:rPr>
          <w:rFonts w:asciiTheme="minorHAnsi" w:hAnsiTheme="minorHAnsi" w:cstheme="minorHAnsi"/>
        </w:rPr>
        <w:t>ę</w:t>
      </w:r>
      <w:r w:rsidRPr="00760607">
        <w:rPr>
          <w:rFonts w:asciiTheme="minorHAnsi" w:hAnsiTheme="minorHAnsi" w:cstheme="minorHAnsi"/>
        </w:rPr>
        <w:t xml:space="preserve"> </w:t>
      </w:r>
      <w:r w:rsidR="00D27E09" w:rsidRPr="00760607">
        <w:rPr>
          <w:rFonts w:asciiTheme="minorHAnsi" w:hAnsiTheme="minorHAnsi" w:cstheme="minorHAnsi"/>
        </w:rPr>
        <w:t>br</w:t>
      </w:r>
      <w:r w:rsidRPr="00760607">
        <w:rPr>
          <w:rFonts w:asciiTheme="minorHAnsi" w:hAnsiTheme="minorHAnsi" w:cstheme="minorHAnsi"/>
        </w:rPr>
        <w:t>utto</w:t>
      </w:r>
    </w:p>
    <w:p w14:paraId="29FBF379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Termin realizacji usługi</w:t>
      </w:r>
    </w:p>
    <w:p w14:paraId="41B82B1E" w14:textId="77777777" w:rsidR="00C2247E" w:rsidRPr="00760607" w:rsidRDefault="00C2247E" w:rsidP="00C2247E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Potwierdzeni</w:t>
      </w:r>
      <w:r w:rsidR="001D5236" w:rsidRPr="00760607">
        <w:rPr>
          <w:rFonts w:asciiTheme="minorHAnsi" w:hAnsiTheme="minorHAnsi" w:cstheme="minorHAnsi"/>
        </w:rPr>
        <w:t>e</w:t>
      </w:r>
      <w:r w:rsidRPr="00760607">
        <w:rPr>
          <w:rFonts w:asciiTheme="minorHAnsi" w:hAnsiTheme="minorHAnsi" w:cstheme="minorHAnsi"/>
        </w:rPr>
        <w:t xml:space="preserve"> dysponowania kadrą </w:t>
      </w:r>
    </w:p>
    <w:p w14:paraId="515B06A6" w14:textId="77777777" w:rsidR="00C2247E" w:rsidRPr="00760607" w:rsidRDefault="006C2731" w:rsidP="006C2731">
      <w:pPr>
        <w:pStyle w:val="Akapitzlist"/>
        <w:numPr>
          <w:ilvl w:val="0"/>
          <w:numId w:val="5"/>
        </w:numPr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Oświadczenie wykonawcy o spełnieniu warunków dopuszczających</w:t>
      </w:r>
    </w:p>
    <w:p w14:paraId="2C1AE59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1EE6E983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1B9912A5" w14:textId="77777777" w:rsidR="003E36B7" w:rsidRPr="00760607" w:rsidRDefault="003E36B7" w:rsidP="00501FF2">
      <w:pPr>
        <w:rPr>
          <w:rFonts w:asciiTheme="minorHAnsi" w:hAnsiTheme="minorHAnsi" w:cstheme="minorHAnsi"/>
        </w:rPr>
      </w:pPr>
    </w:p>
    <w:p w14:paraId="5A6D056D" w14:textId="77777777" w:rsidR="00501FF2" w:rsidRPr="00760607" w:rsidRDefault="00501FF2" w:rsidP="00501FF2">
      <w:pPr>
        <w:pStyle w:val="Teksttreci30"/>
        <w:shd w:val="clear" w:color="auto" w:fill="auto"/>
        <w:tabs>
          <w:tab w:val="left" w:pos="288"/>
        </w:tabs>
        <w:spacing w:before="0" w:line="220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SPOSÓB OCENY OFERT</w:t>
      </w:r>
    </w:p>
    <w:p w14:paraId="23761D5C" w14:textId="77777777" w:rsidR="00501FF2" w:rsidRPr="00760607" w:rsidRDefault="00501FF2" w:rsidP="00091FEB">
      <w:pPr>
        <w:pStyle w:val="Teksttreci0"/>
        <w:numPr>
          <w:ilvl w:val="0"/>
          <w:numId w:val="7"/>
        </w:numPr>
        <w:shd w:val="clear" w:color="auto" w:fill="auto"/>
        <w:tabs>
          <w:tab w:val="left" w:pos="462"/>
        </w:tabs>
        <w:spacing w:line="24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Wszystkie obliczenia dokonywane będą z dokładnością do dwóch miejsc po przecinku.</w:t>
      </w:r>
    </w:p>
    <w:p w14:paraId="05512872" w14:textId="77777777" w:rsidR="00501FF2" w:rsidRPr="00760607" w:rsidRDefault="00501FF2" w:rsidP="00501FF2">
      <w:pPr>
        <w:pStyle w:val="Teksttreci30"/>
        <w:numPr>
          <w:ilvl w:val="0"/>
          <w:numId w:val="7"/>
        </w:numPr>
        <w:shd w:val="clear" w:color="auto" w:fill="auto"/>
        <w:tabs>
          <w:tab w:val="left" w:pos="713"/>
        </w:tabs>
        <w:spacing w:before="0" w:line="407" w:lineRule="exact"/>
        <w:ind w:left="426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Kryteria</w:t>
      </w:r>
    </w:p>
    <w:p w14:paraId="15893E9C" w14:textId="77777777" w:rsidR="00501FF2" w:rsidRPr="00760607" w:rsidRDefault="00501FF2" w:rsidP="00501FF2">
      <w:pPr>
        <w:pStyle w:val="Teksttreci30"/>
        <w:numPr>
          <w:ilvl w:val="0"/>
          <w:numId w:val="8"/>
        </w:numPr>
        <w:shd w:val="clear" w:color="auto" w:fill="auto"/>
        <w:tabs>
          <w:tab w:val="left" w:pos="1413"/>
        </w:tabs>
        <w:spacing w:before="0" w:line="407" w:lineRule="exact"/>
        <w:ind w:left="140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Kryterium nr 1: Cena oferty (Co) - waga 50%.</w:t>
      </w:r>
    </w:p>
    <w:p w14:paraId="4D33AC0E" w14:textId="77777777" w:rsidR="00501FF2" w:rsidRPr="00760607" w:rsidRDefault="00501FF2" w:rsidP="00501FF2">
      <w:pPr>
        <w:pStyle w:val="Teksttreci0"/>
        <w:shd w:val="clear" w:color="auto" w:fill="auto"/>
        <w:spacing w:after="177" w:line="281" w:lineRule="exact"/>
        <w:ind w:left="1400" w:right="14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Oferta z najniższą ceną otrzyma w tym kryterium </w:t>
      </w: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50 pkt, </w:t>
      </w:r>
      <w:r w:rsidRPr="00760607">
        <w:rPr>
          <w:rFonts w:asciiTheme="minorHAnsi" w:hAnsiTheme="minorHAnsi" w:cstheme="minorHAnsi"/>
          <w:sz w:val="24"/>
          <w:szCs w:val="24"/>
        </w:rPr>
        <w:t>a pozostałe oferty zostaną ocenione wg następującego wzoru:</w:t>
      </w:r>
    </w:p>
    <w:p w14:paraId="525C7691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  <w:tab w:val="left" w:leader="hyphen" w:pos="5605"/>
        </w:tabs>
        <w:spacing w:line="240" w:lineRule="auto"/>
        <w:ind w:left="2160" w:right="3362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cena z VAT oferty z najniższą ceną </w:t>
      </w:r>
    </w:p>
    <w:p w14:paraId="403D7E94" w14:textId="77777777" w:rsidR="00501FF2" w:rsidRPr="00760607" w:rsidRDefault="00501FF2" w:rsidP="00501FF2">
      <w:pPr>
        <w:pStyle w:val="Teksttreci0"/>
        <w:shd w:val="clear" w:color="auto" w:fill="auto"/>
        <w:tabs>
          <w:tab w:val="left" w:leader="hyphen" w:pos="1872"/>
        </w:tabs>
        <w:spacing w:line="240" w:lineRule="auto"/>
        <w:ind w:left="1418" w:right="85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>Co =  -------------------------------------------------- x 50</w:t>
      </w:r>
    </w:p>
    <w:p w14:paraId="122DCECE" w14:textId="77777777" w:rsidR="00501FF2" w:rsidRPr="00760607" w:rsidRDefault="00501FF2" w:rsidP="00501FF2">
      <w:pPr>
        <w:pStyle w:val="Teksttreci0"/>
        <w:shd w:val="clear" w:color="auto" w:fill="auto"/>
        <w:spacing w:line="240" w:lineRule="auto"/>
        <w:ind w:left="216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cena z VAT oferty badanej</w:t>
      </w:r>
    </w:p>
    <w:p w14:paraId="026382EA" w14:textId="77777777" w:rsidR="00501FF2" w:rsidRPr="00760607" w:rsidRDefault="00501FF2" w:rsidP="00501FF2">
      <w:pPr>
        <w:pStyle w:val="Teksttreci0"/>
        <w:numPr>
          <w:ilvl w:val="0"/>
          <w:numId w:val="8"/>
        </w:numPr>
        <w:shd w:val="clear" w:color="auto" w:fill="auto"/>
        <w:tabs>
          <w:tab w:val="left" w:pos="1416"/>
        </w:tabs>
        <w:spacing w:before="240" w:line="277" w:lineRule="exact"/>
        <w:ind w:left="1400" w:right="140" w:hanging="340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Style w:val="TeksttreciPogrubienie"/>
          <w:rFonts w:asciiTheme="minorHAnsi" w:hAnsiTheme="minorHAnsi" w:cstheme="minorHAnsi"/>
          <w:color w:val="auto"/>
          <w:sz w:val="24"/>
          <w:szCs w:val="24"/>
        </w:rPr>
        <w:t xml:space="preserve">Kryterium nr 2: „Doświadczenie” (Do) – 50 pkt. </w:t>
      </w:r>
    </w:p>
    <w:p w14:paraId="3EA208D3" w14:textId="77777777" w:rsidR="00501FF2" w:rsidRPr="00760607" w:rsidRDefault="00501FF2" w:rsidP="00501FF2">
      <w:pPr>
        <w:pStyle w:val="Teksttreci0"/>
        <w:shd w:val="clear" w:color="auto" w:fill="auto"/>
        <w:spacing w:after="60"/>
        <w:ind w:left="1418" w:right="140" w:firstLine="2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 xml:space="preserve">Zamawiający przyzna </w:t>
      </w:r>
      <w:r w:rsidR="00502773">
        <w:rPr>
          <w:rFonts w:asciiTheme="minorHAnsi" w:hAnsiTheme="minorHAnsi" w:cstheme="minorHAnsi"/>
          <w:sz w:val="24"/>
          <w:szCs w:val="24"/>
        </w:rPr>
        <w:t>W</w:t>
      </w:r>
      <w:r w:rsidRPr="00760607">
        <w:rPr>
          <w:rFonts w:asciiTheme="minorHAnsi" w:hAnsiTheme="minorHAnsi" w:cstheme="minorHAnsi"/>
          <w:sz w:val="24"/>
          <w:szCs w:val="24"/>
        </w:rPr>
        <w:t>ykonawcy 50 punktów za potwierdzenie dysponowania</w:t>
      </w:r>
      <w:r w:rsidR="00FE7808" w:rsidRPr="00760607">
        <w:rPr>
          <w:rFonts w:asciiTheme="minorHAnsi" w:hAnsiTheme="minorHAnsi" w:cstheme="minorHAnsi"/>
          <w:sz w:val="24"/>
          <w:szCs w:val="24"/>
        </w:rPr>
        <w:t xml:space="preserve"> specjalistami/ekspertami</w:t>
      </w:r>
      <w:r w:rsidRPr="00760607">
        <w:rPr>
          <w:rFonts w:asciiTheme="minorHAnsi" w:hAnsiTheme="minorHAnsi" w:cstheme="minorHAnsi"/>
          <w:sz w:val="24"/>
          <w:szCs w:val="24"/>
        </w:rPr>
        <w:t>. Oferta nie posiadająca takiego potwierdzenia otrzyma 0 punktów</w:t>
      </w:r>
      <w:r w:rsidR="00CD3845" w:rsidRPr="00760607">
        <w:rPr>
          <w:rFonts w:asciiTheme="minorHAnsi" w:hAnsiTheme="minorHAnsi" w:cstheme="minorHAnsi"/>
          <w:sz w:val="24"/>
          <w:szCs w:val="24"/>
        </w:rPr>
        <w:t>.</w:t>
      </w:r>
    </w:p>
    <w:p w14:paraId="69395ADF" w14:textId="77777777" w:rsidR="00501FF2" w:rsidRPr="00760607" w:rsidRDefault="00501FF2" w:rsidP="00501FF2">
      <w:pPr>
        <w:pStyle w:val="Stopka1"/>
        <w:numPr>
          <w:ilvl w:val="0"/>
          <w:numId w:val="9"/>
        </w:numPr>
        <w:shd w:val="clear" w:color="auto" w:fill="auto"/>
        <w:spacing w:after="106"/>
        <w:ind w:left="1418" w:right="120" w:hanging="284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sz w:val="24"/>
          <w:szCs w:val="24"/>
        </w:rPr>
        <w:t>Ostateczna ocena oferty zostanie obliczona jako suma punktów przyznanych w kryterium nr 1 i nr 2, tj. ocena = Co + Do</w:t>
      </w:r>
    </w:p>
    <w:p w14:paraId="58601426" w14:textId="77777777" w:rsidR="00501FF2" w:rsidRPr="00760607" w:rsidRDefault="00501FF2" w:rsidP="00501FF2">
      <w:pPr>
        <w:pStyle w:val="Stopka1"/>
        <w:shd w:val="clear" w:color="auto" w:fill="auto"/>
        <w:spacing w:after="90" w:line="220" w:lineRule="exact"/>
        <w:ind w:left="426" w:right="120" w:firstLine="0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3)</w:t>
      </w:r>
      <w:r w:rsidRPr="00760607">
        <w:rPr>
          <w:rFonts w:asciiTheme="minorHAnsi" w:hAnsiTheme="minorHAnsi" w:cstheme="minorHAnsi"/>
          <w:sz w:val="24"/>
          <w:szCs w:val="24"/>
        </w:rPr>
        <w:tab/>
        <w:t>Jako najkorzystniejsza zostanie wybrana oferta, która uzyska najwyższą ocenę punktową.</w:t>
      </w:r>
    </w:p>
    <w:p w14:paraId="78F1C84C" w14:textId="77777777" w:rsidR="00501FF2" w:rsidRPr="00760607" w:rsidRDefault="00501FF2" w:rsidP="00501FF2">
      <w:pPr>
        <w:pStyle w:val="Stopka1"/>
        <w:shd w:val="clear" w:color="auto" w:fill="auto"/>
        <w:spacing w:line="274" w:lineRule="exact"/>
        <w:ind w:left="709" w:right="119" w:hanging="284"/>
        <w:jc w:val="both"/>
        <w:rPr>
          <w:rFonts w:asciiTheme="minorHAnsi" w:hAnsiTheme="minorHAnsi" w:cstheme="minorHAnsi"/>
          <w:sz w:val="24"/>
          <w:szCs w:val="24"/>
        </w:rPr>
      </w:pPr>
      <w:r w:rsidRPr="00760607">
        <w:rPr>
          <w:rFonts w:asciiTheme="minorHAnsi" w:hAnsiTheme="minorHAnsi" w:cstheme="minorHAnsi"/>
          <w:b/>
          <w:sz w:val="24"/>
          <w:szCs w:val="24"/>
        </w:rPr>
        <w:t>4)</w:t>
      </w:r>
      <w:r w:rsidRPr="00760607">
        <w:rPr>
          <w:rFonts w:asciiTheme="minorHAnsi" w:hAnsiTheme="minorHAnsi" w:cstheme="minorHAnsi"/>
          <w:b/>
          <w:sz w:val="24"/>
          <w:szCs w:val="24"/>
        </w:rPr>
        <w:tab/>
      </w:r>
      <w:r w:rsidRPr="00760607">
        <w:rPr>
          <w:rFonts w:asciiTheme="minorHAnsi" w:hAnsiTheme="minorHAnsi" w:cstheme="minorHAnsi"/>
          <w:sz w:val="24"/>
          <w:szCs w:val="24"/>
        </w:rPr>
        <w:t>W przypadku gdy dwie lub więcej ofert przedstawia taki sam bilans ceny i innych kryteriów oceny ofert, Zamawiający wybiera ofertę z ceną najniższą.</w:t>
      </w:r>
    </w:p>
    <w:p w14:paraId="6E9E0B49" w14:textId="77777777" w:rsidR="00501FF2" w:rsidRPr="00760607" w:rsidRDefault="00501FF2" w:rsidP="00501FF2">
      <w:pPr>
        <w:rPr>
          <w:rFonts w:asciiTheme="minorHAnsi" w:hAnsiTheme="minorHAnsi" w:cstheme="minorHAnsi"/>
        </w:rPr>
      </w:pPr>
    </w:p>
    <w:p w14:paraId="4023DD24" w14:textId="77777777" w:rsidR="00DD5086" w:rsidRPr="00760607" w:rsidRDefault="00DD5086" w:rsidP="000E6475">
      <w:pPr>
        <w:rPr>
          <w:rFonts w:asciiTheme="minorHAnsi" w:hAnsiTheme="minorHAnsi" w:cstheme="minorHAnsi"/>
        </w:rPr>
      </w:pPr>
    </w:p>
    <w:p w14:paraId="3AE77E07" w14:textId="77777777" w:rsidR="00DD5086" w:rsidRPr="00760607" w:rsidRDefault="00DD5086" w:rsidP="000E6475">
      <w:pPr>
        <w:rPr>
          <w:rFonts w:asciiTheme="minorHAnsi" w:hAnsiTheme="minorHAnsi" w:cstheme="minorHAnsi"/>
          <w:b/>
        </w:rPr>
      </w:pPr>
      <w:r w:rsidRPr="00760607">
        <w:rPr>
          <w:rFonts w:asciiTheme="minorHAnsi" w:hAnsiTheme="minorHAnsi" w:cstheme="minorHAnsi"/>
          <w:b/>
        </w:rPr>
        <w:t>Uwagi końcowe</w:t>
      </w:r>
      <w:r w:rsidR="00C2247E" w:rsidRPr="00760607">
        <w:rPr>
          <w:rFonts w:asciiTheme="minorHAnsi" w:hAnsiTheme="minorHAnsi" w:cstheme="minorHAnsi"/>
          <w:b/>
        </w:rPr>
        <w:t>:</w:t>
      </w:r>
    </w:p>
    <w:p w14:paraId="5DDAA51D" w14:textId="77777777" w:rsidR="00A81852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 xml:space="preserve">O wynikach wyboru najkorzystniejszej </w:t>
      </w:r>
      <w:r w:rsidR="00502773">
        <w:rPr>
          <w:rFonts w:asciiTheme="minorHAnsi" w:hAnsiTheme="minorHAnsi" w:cstheme="minorHAnsi"/>
        </w:rPr>
        <w:t>oferty W</w:t>
      </w:r>
      <w:r w:rsidRPr="00760607">
        <w:rPr>
          <w:rFonts w:asciiTheme="minorHAnsi" w:hAnsiTheme="minorHAnsi" w:cstheme="minorHAnsi"/>
        </w:rPr>
        <w:t xml:space="preserve">ykonawcy zostaną powiadomieni drogą </w:t>
      </w:r>
      <w:r w:rsidRPr="00760607">
        <w:rPr>
          <w:rFonts w:asciiTheme="minorHAnsi" w:hAnsiTheme="minorHAnsi" w:cstheme="minorHAnsi"/>
        </w:rPr>
        <w:br/>
        <w:t>e-mail lub faksem.</w:t>
      </w:r>
    </w:p>
    <w:p w14:paraId="27FD29D2" w14:textId="77777777" w:rsidR="00DD5086" w:rsidRPr="00760607" w:rsidRDefault="00A81852" w:rsidP="00A81852">
      <w:pPr>
        <w:pStyle w:val="Akapitzlist"/>
        <w:numPr>
          <w:ilvl w:val="0"/>
          <w:numId w:val="11"/>
        </w:numPr>
        <w:ind w:left="284" w:hanging="284"/>
        <w:rPr>
          <w:rFonts w:asciiTheme="minorHAnsi" w:hAnsiTheme="minorHAnsi" w:cstheme="minorHAnsi"/>
        </w:rPr>
      </w:pPr>
      <w:r w:rsidRPr="00760607">
        <w:rPr>
          <w:rFonts w:asciiTheme="minorHAnsi" w:hAnsiTheme="minorHAnsi" w:cstheme="minorHAnsi"/>
        </w:rPr>
        <w:t>Z</w:t>
      </w:r>
      <w:r w:rsidR="00C2247E" w:rsidRPr="00760607">
        <w:rPr>
          <w:rFonts w:asciiTheme="minorHAnsi" w:hAnsiTheme="minorHAnsi" w:cstheme="minorHAnsi"/>
        </w:rPr>
        <w:t>amawiający zastrzega sobie prawo wycofania zapytani</w:t>
      </w:r>
      <w:r w:rsidR="001D5236" w:rsidRPr="00760607">
        <w:rPr>
          <w:rFonts w:asciiTheme="minorHAnsi" w:hAnsiTheme="minorHAnsi" w:cstheme="minorHAnsi"/>
        </w:rPr>
        <w:t>a</w:t>
      </w:r>
      <w:r w:rsidR="00C2247E" w:rsidRPr="00760607">
        <w:rPr>
          <w:rFonts w:asciiTheme="minorHAnsi" w:hAnsiTheme="minorHAnsi" w:cstheme="minorHAnsi"/>
        </w:rPr>
        <w:t xml:space="preserve"> ofertowego bez podania przyczyny.</w:t>
      </w:r>
    </w:p>
    <w:sectPr w:rsidR="00DD5086" w:rsidRPr="00760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B733F" w14:textId="77777777" w:rsidR="0078006E" w:rsidRDefault="0078006E" w:rsidP="00EE5CEB">
      <w:r>
        <w:separator/>
      </w:r>
    </w:p>
  </w:endnote>
  <w:endnote w:type="continuationSeparator" w:id="0">
    <w:p w14:paraId="4752D700" w14:textId="77777777" w:rsidR="0078006E" w:rsidRDefault="0078006E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F52C8" w14:textId="77777777" w:rsidR="0078006E" w:rsidRDefault="0078006E" w:rsidP="00EE5CEB">
      <w:r>
        <w:separator/>
      </w:r>
    </w:p>
  </w:footnote>
  <w:footnote w:type="continuationSeparator" w:id="0">
    <w:p w14:paraId="4E0116E3" w14:textId="77777777" w:rsidR="0078006E" w:rsidRDefault="0078006E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E4547"/>
    <w:multiLevelType w:val="hybridMultilevel"/>
    <w:tmpl w:val="05084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36C2A"/>
    <w:rsid w:val="00091FEB"/>
    <w:rsid w:val="000A0E06"/>
    <w:rsid w:val="000A4753"/>
    <w:rsid w:val="000E6475"/>
    <w:rsid w:val="00114BD8"/>
    <w:rsid w:val="00196557"/>
    <w:rsid w:val="001C19DB"/>
    <w:rsid w:val="001D3F99"/>
    <w:rsid w:val="001D5236"/>
    <w:rsid w:val="00203F42"/>
    <w:rsid w:val="00240399"/>
    <w:rsid w:val="00252912"/>
    <w:rsid w:val="0025498F"/>
    <w:rsid w:val="002660E2"/>
    <w:rsid w:val="00282C8F"/>
    <w:rsid w:val="00295997"/>
    <w:rsid w:val="00296AE3"/>
    <w:rsid w:val="00380C04"/>
    <w:rsid w:val="00386121"/>
    <w:rsid w:val="003C77C0"/>
    <w:rsid w:val="003E36B7"/>
    <w:rsid w:val="003F4E5F"/>
    <w:rsid w:val="004E7ED2"/>
    <w:rsid w:val="00501FF2"/>
    <w:rsid w:val="00502773"/>
    <w:rsid w:val="00571247"/>
    <w:rsid w:val="00572E77"/>
    <w:rsid w:val="0058125B"/>
    <w:rsid w:val="00615224"/>
    <w:rsid w:val="00636030"/>
    <w:rsid w:val="00682884"/>
    <w:rsid w:val="006C2731"/>
    <w:rsid w:val="006D7B33"/>
    <w:rsid w:val="006E26B6"/>
    <w:rsid w:val="00712C29"/>
    <w:rsid w:val="00760607"/>
    <w:rsid w:val="007653F7"/>
    <w:rsid w:val="0078006E"/>
    <w:rsid w:val="007D6CF6"/>
    <w:rsid w:val="007F6A09"/>
    <w:rsid w:val="00800043"/>
    <w:rsid w:val="00812FC4"/>
    <w:rsid w:val="008209F6"/>
    <w:rsid w:val="00826456"/>
    <w:rsid w:val="00863B1F"/>
    <w:rsid w:val="00886514"/>
    <w:rsid w:val="00891935"/>
    <w:rsid w:val="008A0771"/>
    <w:rsid w:val="008C2342"/>
    <w:rsid w:val="008D00FC"/>
    <w:rsid w:val="0090638E"/>
    <w:rsid w:val="00925248"/>
    <w:rsid w:val="009739C3"/>
    <w:rsid w:val="00976AB3"/>
    <w:rsid w:val="00984727"/>
    <w:rsid w:val="0099218C"/>
    <w:rsid w:val="009A29FC"/>
    <w:rsid w:val="009B1CAD"/>
    <w:rsid w:val="009D39A2"/>
    <w:rsid w:val="009E30AA"/>
    <w:rsid w:val="009E33F8"/>
    <w:rsid w:val="00A04CC3"/>
    <w:rsid w:val="00A2641C"/>
    <w:rsid w:val="00A3756F"/>
    <w:rsid w:val="00A81852"/>
    <w:rsid w:val="00AB4258"/>
    <w:rsid w:val="00B070ED"/>
    <w:rsid w:val="00B87447"/>
    <w:rsid w:val="00BB1B6E"/>
    <w:rsid w:val="00BE2396"/>
    <w:rsid w:val="00BF5DE3"/>
    <w:rsid w:val="00C053E1"/>
    <w:rsid w:val="00C2247E"/>
    <w:rsid w:val="00C373E7"/>
    <w:rsid w:val="00C3757C"/>
    <w:rsid w:val="00C44B8D"/>
    <w:rsid w:val="00C73200"/>
    <w:rsid w:val="00C80D50"/>
    <w:rsid w:val="00C947D0"/>
    <w:rsid w:val="00CB2896"/>
    <w:rsid w:val="00CD3845"/>
    <w:rsid w:val="00CE0D19"/>
    <w:rsid w:val="00CE7D22"/>
    <w:rsid w:val="00D07929"/>
    <w:rsid w:val="00D27E09"/>
    <w:rsid w:val="00D50DC3"/>
    <w:rsid w:val="00D93B48"/>
    <w:rsid w:val="00DC5F26"/>
    <w:rsid w:val="00DD3FEF"/>
    <w:rsid w:val="00DD5086"/>
    <w:rsid w:val="00EE0B21"/>
    <w:rsid w:val="00EE5CEB"/>
    <w:rsid w:val="00EF2081"/>
    <w:rsid w:val="00F158AC"/>
    <w:rsid w:val="00F2097B"/>
    <w:rsid w:val="00F24249"/>
    <w:rsid w:val="00FA132C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C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4D65-0409-4D0F-B951-96EF535C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2020-10-27T13:29:00Z</cp:lastPrinted>
  <dcterms:created xsi:type="dcterms:W3CDTF">2021-03-16T10:44:00Z</dcterms:created>
  <dcterms:modified xsi:type="dcterms:W3CDTF">2021-03-16T10:44:00Z</dcterms:modified>
</cp:coreProperties>
</file>